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2E4" w:rsidRDefault="00FF2EA5" w:rsidP="00FF2EA5">
      <w:pPr>
        <w:pStyle w:val="a3"/>
        <w:jc w:val="center"/>
        <w:rPr>
          <w:sz w:val="32"/>
        </w:rPr>
      </w:pPr>
      <w:r w:rsidRPr="00FF2EA5">
        <w:rPr>
          <w:sz w:val="32"/>
        </w:rPr>
        <w:t>Кулацкая ссылка</w:t>
      </w:r>
      <w:r w:rsidR="00D06306">
        <w:rPr>
          <w:sz w:val="32"/>
        </w:rPr>
        <w:t xml:space="preserve"> 1929-1933</w:t>
      </w:r>
      <w:r w:rsidR="00CC44DA">
        <w:rPr>
          <w:sz w:val="32"/>
        </w:rPr>
        <w:t>гг.</w:t>
      </w:r>
    </w:p>
    <w:p w:rsidR="00FF2EA5" w:rsidRPr="00FF2EA5" w:rsidRDefault="00FF2EA5" w:rsidP="00FF2EA5">
      <w:pPr>
        <w:pStyle w:val="a3"/>
        <w:jc w:val="center"/>
        <w:rPr>
          <w:sz w:val="32"/>
        </w:rPr>
      </w:pPr>
      <w:r>
        <w:rPr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639445</wp:posOffset>
            </wp:positionH>
            <wp:positionV relativeFrom="paragraph">
              <wp:posOffset>72390</wp:posOffset>
            </wp:positionV>
            <wp:extent cx="5895975" cy="3732530"/>
            <wp:effectExtent l="19050" t="0" r="9525" b="0"/>
            <wp:wrapThrough wrapText="bothSides">
              <wp:wrapPolygon edited="0">
                <wp:start x="-70" y="0"/>
                <wp:lineTo x="-70" y="21497"/>
                <wp:lineTo x="21635" y="21497"/>
                <wp:lineTo x="21635" y="0"/>
                <wp:lineTo x="-7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73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0CB4" w:rsidRDefault="00B40CB4">
      <w:pPr>
        <w:pStyle w:val="a3"/>
        <w:jc w:val="center"/>
        <w:rPr>
          <w:sz w:val="32"/>
        </w:rPr>
      </w:pPr>
    </w:p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/>
    <w:p w:rsidR="00B40CB4" w:rsidRPr="00B40CB4" w:rsidRDefault="00B40CB4" w:rsidP="00B40CB4">
      <w:pPr>
        <w:jc w:val="center"/>
        <w:rPr>
          <w:sz w:val="28"/>
        </w:rPr>
      </w:pPr>
      <w:r w:rsidRPr="00B40CB4">
        <w:rPr>
          <w:sz w:val="28"/>
        </w:rPr>
        <w:lastRenderedPageBreak/>
        <w:t>Пограничные зачистки и другие принудительные миграции в 1929–1938 гг.</w:t>
      </w:r>
    </w:p>
    <w:p w:rsidR="00B40CB4" w:rsidRPr="00B40CB4" w:rsidRDefault="00B40CB4" w:rsidP="00B40CB4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-1242</wp:posOffset>
            </wp:positionV>
            <wp:extent cx="5901538" cy="3746311"/>
            <wp:effectExtent l="19050" t="0" r="3962" b="0"/>
            <wp:wrapThrough wrapText="bothSides">
              <wp:wrapPolygon edited="0">
                <wp:start x="-70" y="0"/>
                <wp:lineTo x="-70" y="21528"/>
                <wp:lineTo x="21615" y="21528"/>
                <wp:lineTo x="21615" y="0"/>
                <wp:lineTo x="-7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38" cy="3746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0CB4" w:rsidRPr="00B40CB4" w:rsidRDefault="00B40CB4" w:rsidP="00B40CB4"/>
    <w:p w:rsidR="00FF2EA5" w:rsidRDefault="00B40CB4" w:rsidP="00B40CB4">
      <w:pPr>
        <w:tabs>
          <w:tab w:val="left" w:pos="1827"/>
        </w:tabs>
      </w:pPr>
      <w:r>
        <w:tab/>
      </w: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Default="00B40CB4" w:rsidP="00B40CB4">
      <w:pPr>
        <w:tabs>
          <w:tab w:val="left" w:pos="1827"/>
        </w:tabs>
      </w:pPr>
    </w:p>
    <w:p w:rsidR="00B40CB4" w:rsidRPr="00B40CB4" w:rsidRDefault="00B40CB4" w:rsidP="00B40CB4">
      <w:pPr>
        <w:pStyle w:val="a3"/>
        <w:rPr>
          <w:sz w:val="24"/>
        </w:rPr>
      </w:pPr>
      <w:r w:rsidRPr="00B40CB4">
        <w:rPr>
          <w:sz w:val="24"/>
        </w:rPr>
        <w:t>Депортированные контингенты:</w:t>
      </w:r>
    </w:p>
    <w:p w:rsidR="00B40CB4" w:rsidRPr="00B40CB4" w:rsidRDefault="00B40CB4" w:rsidP="00B40CB4">
      <w:pPr>
        <w:pStyle w:val="a3"/>
        <w:rPr>
          <w:sz w:val="24"/>
        </w:rPr>
      </w:pPr>
      <w:proofErr w:type="gramStart"/>
      <w:r w:rsidRPr="00B40CB4">
        <w:rPr>
          <w:sz w:val="24"/>
        </w:rPr>
        <w:t>1а — социально-опасные из приграничной зоны БССР (1929);</w:t>
      </w:r>
      <w:proofErr w:type="gramEnd"/>
    </w:p>
    <w:p w:rsidR="00B40CB4" w:rsidRPr="00B40CB4" w:rsidRDefault="00B40CB4" w:rsidP="00B40CB4">
      <w:pPr>
        <w:pStyle w:val="a3"/>
        <w:rPr>
          <w:sz w:val="24"/>
        </w:rPr>
      </w:pPr>
      <w:proofErr w:type="gramStart"/>
      <w:r w:rsidRPr="00B40CB4">
        <w:rPr>
          <w:sz w:val="24"/>
        </w:rPr>
        <w:t>1б — социально-опасные из приграничной зоны УССР (1929);</w:t>
      </w:r>
      <w:proofErr w:type="gramEnd"/>
    </w:p>
    <w:p w:rsidR="00B40CB4" w:rsidRPr="00B40CB4" w:rsidRDefault="00B40CB4" w:rsidP="00B40CB4">
      <w:pPr>
        <w:pStyle w:val="a3"/>
        <w:rPr>
          <w:sz w:val="24"/>
        </w:rPr>
      </w:pPr>
      <w:r w:rsidRPr="00B40CB4">
        <w:rPr>
          <w:sz w:val="24"/>
        </w:rPr>
        <w:t xml:space="preserve">2 — </w:t>
      </w:r>
      <w:proofErr w:type="spellStart"/>
      <w:r w:rsidRPr="00B40CB4">
        <w:rPr>
          <w:sz w:val="24"/>
        </w:rPr>
        <w:t>финны-ингерманландцы</w:t>
      </w:r>
      <w:proofErr w:type="spellEnd"/>
      <w:r w:rsidRPr="00B40CB4">
        <w:rPr>
          <w:sz w:val="24"/>
        </w:rPr>
        <w:t xml:space="preserve"> из окрестностей Ленинграда (1935);</w:t>
      </w:r>
    </w:p>
    <w:p w:rsidR="00B40CB4" w:rsidRPr="00B40CB4" w:rsidRDefault="00B40CB4" w:rsidP="00B40CB4">
      <w:pPr>
        <w:pStyle w:val="a3"/>
        <w:rPr>
          <w:sz w:val="24"/>
        </w:rPr>
      </w:pPr>
      <w:r w:rsidRPr="00B40CB4">
        <w:rPr>
          <w:sz w:val="24"/>
        </w:rPr>
        <w:t>3 — поляки и немцы из приграничной зоны УССР (1936);</w:t>
      </w:r>
    </w:p>
    <w:p w:rsidR="00B40CB4" w:rsidRPr="00B40CB4" w:rsidRDefault="00B40CB4" w:rsidP="00B40CB4">
      <w:pPr>
        <w:pStyle w:val="a3"/>
        <w:rPr>
          <w:sz w:val="24"/>
        </w:rPr>
      </w:pPr>
      <w:r w:rsidRPr="00B40CB4">
        <w:rPr>
          <w:sz w:val="24"/>
        </w:rPr>
        <w:t>4 — курды и др. народы из приграничной зоны и Закавказья (1944);</w:t>
      </w:r>
    </w:p>
    <w:p w:rsidR="00B40CB4" w:rsidRPr="00B40CB4" w:rsidRDefault="00B40CB4" w:rsidP="00B40CB4">
      <w:pPr>
        <w:pStyle w:val="a3"/>
        <w:rPr>
          <w:sz w:val="24"/>
        </w:rPr>
      </w:pPr>
      <w:r w:rsidRPr="00B40CB4">
        <w:rPr>
          <w:sz w:val="24"/>
        </w:rPr>
        <w:t>5 — корейцы из Приморского края (1937);</w:t>
      </w:r>
    </w:p>
    <w:p w:rsidR="00B40CB4" w:rsidRPr="00B40CB4" w:rsidRDefault="00B40CB4" w:rsidP="00B40CB4">
      <w:pPr>
        <w:pStyle w:val="a3"/>
        <w:rPr>
          <w:sz w:val="24"/>
        </w:rPr>
      </w:pPr>
      <w:r w:rsidRPr="00B40CB4">
        <w:rPr>
          <w:sz w:val="24"/>
        </w:rPr>
        <w:t xml:space="preserve">6 — </w:t>
      </w:r>
      <w:proofErr w:type="spellStart"/>
      <w:r w:rsidRPr="00B40CB4">
        <w:rPr>
          <w:sz w:val="24"/>
        </w:rPr>
        <w:t>евреи-ирани</w:t>
      </w:r>
      <w:proofErr w:type="spellEnd"/>
      <w:r w:rsidRPr="00B40CB4">
        <w:rPr>
          <w:sz w:val="24"/>
        </w:rPr>
        <w:t xml:space="preserve"> из Марийской обл. (1938); </w:t>
      </w:r>
    </w:p>
    <w:p w:rsidR="00B40CB4" w:rsidRDefault="00B40CB4" w:rsidP="00B40CB4">
      <w:pPr>
        <w:pStyle w:val="a3"/>
        <w:rPr>
          <w:sz w:val="24"/>
        </w:rPr>
      </w:pPr>
      <w:r w:rsidRPr="00B40CB4">
        <w:rPr>
          <w:sz w:val="24"/>
        </w:rPr>
        <w:t>7 — иранцы из пограничных районов Азербайджанской ССР (1938)</w:t>
      </w:r>
    </w:p>
    <w:p w:rsidR="00B40CB4" w:rsidRDefault="00B40CB4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B40CB4">
      <w:pPr>
        <w:pStyle w:val="a3"/>
        <w:rPr>
          <w:sz w:val="24"/>
        </w:rPr>
      </w:pPr>
    </w:p>
    <w:p w:rsidR="006D27B2" w:rsidRDefault="006D27B2" w:rsidP="006D27B2">
      <w:pPr>
        <w:pStyle w:val="a3"/>
        <w:jc w:val="center"/>
        <w:rPr>
          <w:b/>
          <w:bCs/>
          <w:sz w:val="28"/>
        </w:rPr>
      </w:pPr>
      <w:r w:rsidRPr="006D27B2">
        <w:rPr>
          <w:b/>
          <w:bCs/>
          <w:sz w:val="28"/>
        </w:rPr>
        <w:lastRenderedPageBreak/>
        <w:t>Принудительные миграции в годы Великой Отечественной войны 1941–1945</w:t>
      </w:r>
    </w:p>
    <w:p w:rsidR="006D27B2" w:rsidRDefault="006D27B2" w:rsidP="006D27B2">
      <w:pPr>
        <w:pStyle w:val="a3"/>
        <w:rPr>
          <w:sz w:val="32"/>
        </w:rPr>
      </w:pPr>
      <w:r>
        <w:rPr>
          <w:noProof/>
          <w:sz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109855</wp:posOffset>
            </wp:positionV>
            <wp:extent cx="5910580" cy="3732530"/>
            <wp:effectExtent l="19050" t="0" r="0" b="0"/>
            <wp:wrapThrough wrapText="bothSides">
              <wp:wrapPolygon edited="0">
                <wp:start x="-70" y="0"/>
                <wp:lineTo x="-70" y="21497"/>
                <wp:lineTo x="21581" y="21497"/>
                <wp:lineTo x="21581" y="0"/>
                <wp:lineTo x="-70" y="0"/>
              </wp:wrapPolygon>
            </wp:wrapThrough>
            <wp:docPr id="13" name="Рисунок 13" descr="Рис. 4. Принудительные миграции в годы Великой Отечественной войны 1941–1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ис. 4. Принудительные миграции в годы Великой Отечественной войны 1941–194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373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Pr="006D27B2" w:rsidRDefault="006D27B2" w:rsidP="006D27B2"/>
    <w:p w:rsidR="006D27B2" w:rsidRDefault="006D27B2" w:rsidP="006D27B2">
      <w:pPr>
        <w:pStyle w:val="a3"/>
        <w:rPr>
          <w:sz w:val="28"/>
        </w:rPr>
      </w:pPr>
      <w:r w:rsidRPr="006D27B2">
        <w:rPr>
          <w:sz w:val="40"/>
        </w:rPr>
        <w:tab/>
      </w:r>
      <w:r w:rsidRPr="006D27B2">
        <w:rPr>
          <w:sz w:val="28"/>
        </w:rPr>
        <w:t>Депортированные контингенты:</w:t>
      </w:r>
      <w:r w:rsidRPr="006D27B2">
        <w:rPr>
          <w:sz w:val="28"/>
        </w:rPr>
        <w:br/>
        <w:t xml:space="preserve">1 — немцы (1941); </w:t>
      </w:r>
      <w:r w:rsidRPr="006D27B2">
        <w:rPr>
          <w:sz w:val="28"/>
        </w:rPr>
        <w:br/>
        <w:t xml:space="preserve">2 — финны (1941, 1942); </w:t>
      </w:r>
      <w:r w:rsidRPr="006D27B2">
        <w:rPr>
          <w:sz w:val="28"/>
        </w:rPr>
        <w:br/>
        <w:t xml:space="preserve">3 — карачаевцы (1943); </w:t>
      </w:r>
      <w:r w:rsidRPr="006D27B2">
        <w:rPr>
          <w:sz w:val="28"/>
        </w:rPr>
        <w:br/>
        <w:t xml:space="preserve">4 — калмыки (1944); </w:t>
      </w:r>
      <w:r w:rsidRPr="006D27B2">
        <w:rPr>
          <w:sz w:val="28"/>
        </w:rPr>
        <w:br/>
        <w:t xml:space="preserve">5 — чеченцы и ингуши (1944); </w:t>
      </w:r>
      <w:r w:rsidRPr="006D27B2">
        <w:rPr>
          <w:sz w:val="28"/>
        </w:rPr>
        <w:br/>
        <w:t xml:space="preserve">6 — балкарцы (1944); </w:t>
      </w:r>
      <w:r w:rsidRPr="006D27B2">
        <w:rPr>
          <w:sz w:val="28"/>
        </w:rPr>
        <w:br/>
        <w:t xml:space="preserve">7 — крымские татары (1944); 8 — </w:t>
      </w:r>
      <w:proofErr w:type="spellStart"/>
      <w:r w:rsidRPr="006D27B2">
        <w:rPr>
          <w:sz w:val="28"/>
        </w:rPr>
        <w:t>турки-месхетинцы</w:t>
      </w:r>
      <w:proofErr w:type="spellEnd"/>
      <w:r w:rsidRPr="006D27B2">
        <w:rPr>
          <w:sz w:val="28"/>
        </w:rPr>
        <w:t xml:space="preserve"> (1944)</w:t>
      </w: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Default="00C43E1A" w:rsidP="006D27B2">
      <w:pPr>
        <w:pStyle w:val="a3"/>
        <w:rPr>
          <w:sz w:val="28"/>
        </w:rPr>
      </w:pPr>
    </w:p>
    <w:p w:rsidR="00C43E1A" w:rsidRPr="00C43E1A" w:rsidRDefault="00C43E1A" w:rsidP="00C43E1A">
      <w:pPr>
        <w:pStyle w:val="a3"/>
        <w:jc w:val="center"/>
        <w:rPr>
          <w:sz w:val="44"/>
        </w:rPr>
      </w:pPr>
      <w:r w:rsidRPr="00C43E1A">
        <w:rPr>
          <w:b/>
          <w:bCs/>
          <w:sz w:val="28"/>
        </w:rPr>
        <w:lastRenderedPageBreak/>
        <w:t xml:space="preserve">Карта республик, краев и областей СССР, с указанием количества состоящих на учете </w:t>
      </w:r>
      <w:proofErr w:type="spellStart"/>
      <w:r w:rsidRPr="00C43E1A">
        <w:rPr>
          <w:b/>
          <w:bCs/>
          <w:sz w:val="28"/>
        </w:rPr>
        <w:t>спецпоселений</w:t>
      </w:r>
      <w:proofErr w:type="spellEnd"/>
      <w:r w:rsidRPr="00C43E1A">
        <w:rPr>
          <w:b/>
          <w:bCs/>
          <w:sz w:val="28"/>
        </w:rPr>
        <w:t>, по состоянию на 01.07.1950</w:t>
      </w: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  <w:r>
        <w:rPr>
          <w:b/>
          <w:bCs/>
          <w:noProof/>
          <w:sz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247650</wp:posOffset>
            </wp:positionV>
            <wp:extent cx="6644640" cy="3820795"/>
            <wp:effectExtent l="19050" t="0" r="3810" b="0"/>
            <wp:wrapThrough wrapText="bothSides">
              <wp:wrapPolygon edited="0">
                <wp:start x="-62" y="0"/>
                <wp:lineTo x="-62" y="21539"/>
                <wp:lineTo x="21612" y="21539"/>
                <wp:lineTo x="21612" y="0"/>
                <wp:lineTo x="-62" y="0"/>
              </wp:wrapPolygon>
            </wp:wrapThrough>
            <wp:docPr id="16" name="Рисунок 16" descr="Рис.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ис. 6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382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b/>
          <w:bCs/>
          <w:sz w:val="28"/>
        </w:rPr>
      </w:pPr>
    </w:p>
    <w:p w:rsidR="00C43E1A" w:rsidRDefault="00C43E1A" w:rsidP="00C43E1A">
      <w:pPr>
        <w:tabs>
          <w:tab w:val="left" w:pos="1118"/>
        </w:tabs>
        <w:jc w:val="center"/>
        <w:rPr>
          <w:sz w:val="28"/>
        </w:rPr>
      </w:pPr>
      <w:r w:rsidRPr="00C43E1A">
        <w:rPr>
          <w:b/>
          <w:bCs/>
          <w:sz w:val="28"/>
        </w:rPr>
        <w:lastRenderedPageBreak/>
        <w:t>Основные черты расселения депортированных народов (сер. 1950-х годов)</w:t>
      </w:r>
      <w:r w:rsidRPr="00C43E1A">
        <w:rPr>
          <w:sz w:val="28"/>
        </w:rPr>
        <w:t xml:space="preserve"> </w:t>
      </w:r>
    </w:p>
    <w:p w:rsidR="00C43E1A" w:rsidRDefault="00C43E1A" w:rsidP="00C43E1A">
      <w:pPr>
        <w:pStyle w:val="a3"/>
        <w:rPr>
          <w:sz w:val="28"/>
        </w:rPr>
      </w:pPr>
      <w:r>
        <w:rPr>
          <w:sz w:val="28"/>
        </w:rPr>
        <w:tab/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469426</wp:posOffset>
            </wp:positionH>
            <wp:positionV relativeFrom="paragraph">
              <wp:posOffset>-2114</wp:posOffset>
            </wp:positionV>
            <wp:extent cx="5910902" cy="3889612"/>
            <wp:effectExtent l="19050" t="0" r="0" b="0"/>
            <wp:wrapThrough wrapText="bothSides">
              <wp:wrapPolygon edited="0">
                <wp:start x="-70" y="0"/>
                <wp:lineTo x="-70" y="21475"/>
                <wp:lineTo x="21580" y="21475"/>
                <wp:lineTo x="21580" y="0"/>
                <wp:lineTo x="-70" y="0"/>
              </wp:wrapPolygon>
            </wp:wrapThrough>
            <wp:docPr id="19" name="Рисунок 19" descr="Рис. 7. Основные черты расселения депортированных народов (сер. 1950-х годов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ис. 7. Основные черты расселения депортированных народов (сер. 1950-х годов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902" cy="388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Pr="00C43E1A" w:rsidRDefault="00C43E1A" w:rsidP="00C43E1A"/>
    <w:p w:rsidR="00C43E1A" w:rsidRDefault="00C43E1A" w:rsidP="00C43E1A">
      <w:pPr>
        <w:pStyle w:val="a3"/>
      </w:pPr>
    </w:p>
    <w:p w:rsidR="00C43E1A" w:rsidRPr="00C43E1A" w:rsidRDefault="00C43E1A" w:rsidP="00C43E1A">
      <w:pPr>
        <w:pStyle w:val="a3"/>
        <w:rPr>
          <w:sz w:val="24"/>
        </w:rPr>
      </w:pPr>
      <w:r w:rsidRPr="00C43E1A">
        <w:rPr>
          <w:sz w:val="24"/>
        </w:rPr>
        <w:t xml:space="preserve">Б — </w:t>
      </w:r>
      <w:proofErr w:type="spellStart"/>
      <w:r w:rsidRPr="00C43E1A">
        <w:rPr>
          <w:sz w:val="24"/>
        </w:rPr>
        <w:t>балканцы</w:t>
      </w:r>
      <w:proofErr w:type="spellEnd"/>
      <w:r w:rsidRPr="00C43E1A">
        <w:rPr>
          <w:sz w:val="24"/>
        </w:rPr>
        <w:t>;</w:t>
      </w:r>
      <w:r w:rsidRPr="00C43E1A">
        <w:rPr>
          <w:sz w:val="24"/>
        </w:rPr>
        <w:br/>
        <w:t>И — ингуши;</w:t>
      </w:r>
      <w:r w:rsidRPr="00C43E1A">
        <w:rPr>
          <w:sz w:val="24"/>
        </w:rPr>
        <w:br/>
        <w:t>К — калмыки;</w:t>
      </w:r>
      <w:r w:rsidRPr="00C43E1A">
        <w:rPr>
          <w:sz w:val="24"/>
        </w:rPr>
        <w:br/>
      </w:r>
      <w:proofErr w:type="gramStart"/>
      <w:r w:rsidRPr="00C43E1A">
        <w:rPr>
          <w:sz w:val="24"/>
        </w:rPr>
        <w:t>Ко</w:t>
      </w:r>
      <w:proofErr w:type="gramEnd"/>
      <w:r w:rsidRPr="00C43E1A">
        <w:rPr>
          <w:sz w:val="24"/>
        </w:rPr>
        <w:t xml:space="preserve"> — корейцы;</w:t>
      </w:r>
      <w:r w:rsidRPr="00C43E1A">
        <w:rPr>
          <w:sz w:val="24"/>
        </w:rPr>
        <w:br/>
        <w:t>Кт — крымские татары;</w:t>
      </w:r>
      <w:r w:rsidRPr="00C43E1A">
        <w:rPr>
          <w:sz w:val="24"/>
        </w:rPr>
        <w:br/>
      </w:r>
      <w:proofErr w:type="spellStart"/>
      <w:r w:rsidRPr="00C43E1A">
        <w:rPr>
          <w:sz w:val="24"/>
        </w:rPr>
        <w:t>Кч</w:t>
      </w:r>
      <w:proofErr w:type="spellEnd"/>
      <w:r w:rsidRPr="00C43E1A">
        <w:rPr>
          <w:sz w:val="24"/>
        </w:rPr>
        <w:t xml:space="preserve"> — карачаевцы;</w:t>
      </w:r>
      <w:r w:rsidRPr="00C43E1A">
        <w:rPr>
          <w:sz w:val="24"/>
        </w:rPr>
        <w:br/>
        <w:t>Н — немцы;</w:t>
      </w:r>
      <w:r w:rsidRPr="00C43E1A">
        <w:rPr>
          <w:sz w:val="24"/>
        </w:rPr>
        <w:br/>
        <w:t xml:space="preserve">Т — </w:t>
      </w:r>
      <w:proofErr w:type="spellStart"/>
      <w:r w:rsidRPr="00C43E1A">
        <w:rPr>
          <w:sz w:val="24"/>
        </w:rPr>
        <w:t>турки-месхетинцы</w:t>
      </w:r>
      <w:proofErr w:type="spellEnd"/>
      <w:r w:rsidRPr="00C43E1A">
        <w:rPr>
          <w:sz w:val="24"/>
        </w:rPr>
        <w:t>;</w:t>
      </w:r>
      <w:r w:rsidRPr="00C43E1A">
        <w:rPr>
          <w:sz w:val="24"/>
        </w:rPr>
        <w:br/>
        <w:t>Ф — финны;</w:t>
      </w:r>
      <w:r w:rsidRPr="00C43E1A">
        <w:rPr>
          <w:sz w:val="24"/>
        </w:rPr>
        <w:br/>
        <w:t>Ч — чеченцы</w:t>
      </w:r>
    </w:p>
    <w:p w:rsidR="006D27B2" w:rsidRPr="00C43E1A" w:rsidRDefault="006D27B2" w:rsidP="00C43E1A">
      <w:pPr>
        <w:pStyle w:val="a3"/>
      </w:pPr>
    </w:p>
    <w:sectPr w:rsidR="006D27B2" w:rsidRPr="00C43E1A" w:rsidSect="00FF2E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2EA5"/>
    <w:rsid w:val="000912E4"/>
    <w:rsid w:val="006D27B2"/>
    <w:rsid w:val="00B40CB4"/>
    <w:rsid w:val="00C43E1A"/>
    <w:rsid w:val="00CC44DA"/>
    <w:rsid w:val="00D06306"/>
    <w:rsid w:val="00F32980"/>
    <w:rsid w:val="00FF2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E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F2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2E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198</Words>
  <Characters>1132</Characters>
  <Application>Microsoft Office Word</Application>
  <DocSecurity>0</DocSecurity>
  <Lines>9</Lines>
  <Paragraphs>2</Paragraphs>
  <ScaleCrop>false</ScaleCrop>
  <Company>Home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7</cp:revision>
  <dcterms:created xsi:type="dcterms:W3CDTF">2011-07-30T04:52:00Z</dcterms:created>
  <dcterms:modified xsi:type="dcterms:W3CDTF">2011-07-30T05:10:00Z</dcterms:modified>
</cp:coreProperties>
</file>